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D7F" w:rsidRDefault="00891315" w:rsidP="00891315">
      <w:pPr>
        <w:jc w:val="center"/>
      </w:pPr>
      <w:r>
        <w:rPr>
          <w:noProof/>
          <w:lang w:eastAsia="en-AU"/>
        </w:rPr>
        <w:drawing>
          <wp:inline distT="0" distB="0" distL="0" distR="0" wp14:anchorId="3D954DBC" wp14:editId="07777777">
            <wp:extent cx="1257300" cy="4559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NYA-LOGO-GREY-TYPE-[Horiztonal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02" cy="4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5C8D" w14:textId="77777777" w:rsidR="00891315" w:rsidRDefault="00891315" w:rsidP="00891315">
      <w:pPr>
        <w:jc w:val="center"/>
        <w:rPr>
          <w:b/>
          <w:i/>
          <w:sz w:val="16"/>
          <w:szCs w:val="16"/>
        </w:rPr>
      </w:pPr>
      <w:r w:rsidRPr="004E5F2A">
        <w:rPr>
          <w:b/>
          <w:i/>
          <w:sz w:val="16"/>
          <w:szCs w:val="16"/>
        </w:rPr>
        <w:t>BUILDING KNOWLEDGE, CONFIDENCE &amp; INDEPENDENCE.</w:t>
      </w:r>
    </w:p>
    <w:p w14:paraId="5DAB6C7B" w14:textId="77777777" w:rsidR="00E73170" w:rsidRPr="00E73170" w:rsidRDefault="00E73170" w:rsidP="00E73170">
      <w:pPr>
        <w:rPr>
          <w:b/>
        </w:rPr>
      </w:pPr>
    </w:p>
    <w:p w14:paraId="02EB378F" w14:textId="77777777" w:rsidR="00DD5527" w:rsidRPr="003B22D6" w:rsidRDefault="00DD5527" w:rsidP="008B0ECD">
      <w:pPr>
        <w:pStyle w:val="Default"/>
        <w:rPr>
          <w:rFonts w:ascii="Arial" w:hAnsi="Arial" w:cs="Arial"/>
          <w:color w:val="31302F"/>
        </w:rPr>
      </w:pPr>
    </w:p>
    <w:p w14:paraId="1C945FC0" w14:textId="77777777" w:rsidR="00E56207" w:rsidRDefault="00E56207" w:rsidP="003B22D6">
      <w:pPr>
        <w:rPr>
          <w:rFonts w:ascii="Arial" w:hAnsi="Arial" w:cs="Arial"/>
          <w:sz w:val="24"/>
          <w:szCs w:val="24"/>
          <w:lang w:eastAsia="en-AU"/>
        </w:rPr>
      </w:pPr>
    </w:p>
    <w:p w14:paraId="7D92D0AC" w14:textId="77777777" w:rsidR="00E56207" w:rsidRDefault="00E56207" w:rsidP="003B22D6">
      <w:pPr>
        <w:rPr>
          <w:rFonts w:ascii="Arial" w:hAnsi="Arial" w:cs="Arial"/>
          <w:sz w:val="24"/>
          <w:szCs w:val="24"/>
          <w:lang w:eastAsia="en-AU"/>
        </w:rPr>
      </w:pPr>
    </w:p>
    <w:p w14:paraId="62223CFE" w14:textId="77777777" w:rsidR="00E56207" w:rsidRDefault="00E56207" w:rsidP="003B22D6">
      <w:pPr>
        <w:rPr>
          <w:rFonts w:ascii="Arial" w:hAnsi="Arial" w:cs="Arial"/>
          <w:sz w:val="24"/>
          <w:szCs w:val="24"/>
          <w:lang w:eastAsia="en-AU"/>
        </w:rPr>
      </w:pPr>
    </w:p>
    <w:p w14:paraId="64D6D20F" w14:textId="77777777" w:rsidR="00B00F0D" w:rsidRDefault="00B00F0D" w:rsidP="00B00F0D">
      <w:pPr>
        <w:pStyle w:val="0Date"/>
      </w:pPr>
      <w:sdt>
        <w:sdtPr>
          <w:id w:val="-1474748542"/>
          <w:placeholder>
            <w:docPart w:val="C7FA0A17364F4C6FBA4EEE6A115F6F16"/>
          </w:placeholder>
          <w:date w:fullDate="2022-06-27T00:00:00Z">
            <w:dateFormat w:val="d MMMM yyyy"/>
            <w:lid w:val="en-AU"/>
            <w:storeMappedDataAs w:val="dateTime"/>
            <w:calendar w:val="gregorian"/>
          </w:date>
        </w:sdtPr>
        <w:sdtContent>
          <w:r>
            <w:rPr>
              <w:lang w:val="en-AU"/>
            </w:rPr>
            <w:t>27 June 2022</w:t>
          </w:r>
        </w:sdtContent>
      </w:sdt>
    </w:p>
    <w:p w14:paraId="2045799E" w14:textId="77777777" w:rsidR="00B00F0D" w:rsidRDefault="00B00F0D" w:rsidP="00B00F0D">
      <w:pPr>
        <w:rPr>
          <w:lang w:eastAsia="en-AU"/>
        </w:rPr>
      </w:pPr>
    </w:p>
    <w:p w14:paraId="24577904" w14:textId="77777777" w:rsidR="00B00F0D" w:rsidRPr="0061170F" w:rsidRDefault="00B00F0D" w:rsidP="00B00F0D">
      <w:pPr>
        <w:rPr>
          <w:lang w:eastAsia="en-AU"/>
        </w:rPr>
      </w:pPr>
      <w:r w:rsidRPr="0061170F">
        <w:rPr>
          <w:lang w:eastAsia="en-AU"/>
        </w:rPr>
        <w:t>Dear parents and carers </w:t>
      </w:r>
    </w:p>
    <w:p w14:paraId="4ACA6765" w14:textId="77777777" w:rsidR="00B00F0D" w:rsidRPr="0061170F" w:rsidRDefault="00B00F0D" w:rsidP="00B00F0D">
      <w:pPr>
        <w:rPr>
          <w:lang w:eastAsia="en-AU"/>
        </w:rPr>
      </w:pPr>
      <w:r w:rsidRPr="0061170F">
        <w:rPr>
          <w:lang w:eastAsia="en-AU"/>
        </w:rPr>
        <w:t xml:space="preserve">On </w:t>
      </w:r>
      <w:r>
        <w:rPr>
          <w:lang w:eastAsia="en-AU"/>
        </w:rPr>
        <w:t>21 June</w:t>
      </w:r>
      <w:r w:rsidRPr="0061170F">
        <w:rPr>
          <w:lang w:eastAsia="en-AU"/>
        </w:rPr>
        <w:t xml:space="preserve"> the NSW Teachers Federation </w:t>
      </w:r>
      <w:r>
        <w:rPr>
          <w:lang w:eastAsia="en-AU"/>
        </w:rPr>
        <w:t>directed its members to strike for 24 hours</w:t>
      </w:r>
      <w:r w:rsidRPr="0061170F">
        <w:rPr>
          <w:lang w:eastAsia="en-AU"/>
        </w:rPr>
        <w:t xml:space="preserve"> on </w:t>
      </w:r>
      <w:r>
        <w:rPr>
          <w:lang w:eastAsia="en-AU"/>
        </w:rPr>
        <w:t>Thursday 30 June</w:t>
      </w:r>
      <w:r w:rsidRPr="0061170F">
        <w:rPr>
          <w:lang w:eastAsia="en-AU"/>
        </w:rPr>
        <w:t xml:space="preserve"> 2022. </w:t>
      </w:r>
    </w:p>
    <w:p w14:paraId="51ED5878" w14:textId="77777777" w:rsidR="00B00F0D" w:rsidRPr="00CE69CB" w:rsidRDefault="00B00F0D" w:rsidP="00B00F0D">
      <w:pPr>
        <w:rPr>
          <w:rFonts w:cs="Arial"/>
          <w:lang w:eastAsia="en-AU"/>
        </w:rPr>
      </w:pPr>
      <w:r w:rsidRPr="00682A09">
        <w:rPr>
          <w:rFonts w:cs="Arial"/>
          <w:color w:val="242424"/>
          <w:shd w:val="clear" w:color="auto" w:fill="FFFFFF"/>
        </w:rPr>
        <w:t>As a result of this strike, our school will be non-operational on this date and no student supervision will be available. This means you will need to make alternative care arrangements on this day for your student/s. To support learning from home, resources can be accessed on the</w:t>
      </w:r>
      <w:r>
        <w:rPr>
          <w:rFonts w:cs="Arial"/>
          <w:color w:val="242424"/>
          <w:shd w:val="clear" w:color="auto" w:fill="FFFFFF"/>
        </w:rPr>
        <w:t xml:space="preserve"> department’s </w:t>
      </w:r>
      <w:hyperlink r:id="rId11" w:history="1">
        <w:r w:rsidRPr="00682A09">
          <w:rPr>
            <w:rStyle w:val="Hyperlink"/>
            <w:rFonts w:cs="Arial"/>
            <w:shd w:val="clear" w:color="auto" w:fill="FFFFFF"/>
          </w:rPr>
          <w:t>Learning remotely hub</w:t>
        </w:r>
      </w:hyperlink>
      <w:r>
        <w:rPr>
          <w:rFonts w:cs="Arial"/>
          <w:color w:val="242424"/>
          <w:shd w:val="clear" w:color="auto" w:fill="FFFFFF"/>
        </w:rPr>
        <w:t>.</w:t>
      </w:r>
      <w:r w:rsidRPr="0061170F">
        <w:rPr>
          <w:lang w:eastAsia="en-AU"/>
        </w:rPr>
        <w:t> </w:t>
      </w:r>
    </w:p>
    <w:p w14:paraId="1967D813" w14:textId="77777777" w:rsidR="00B00F0D" w:rsidRPr="0061170F" w:rsidRDefault="00B00F0D" w:rsidP="00B00F0D">
      <w:pPr>
        <w:rPr>
          <w:lang w:eastAsia="en-AU"/>
        </w:rPr>
      </w:pPr>
      <w:r>
        <w:rPr>
          <w:lang w:eastAsia="en-AU"/>
        </w:rPr>
        <w:t>Our focus remains the learning and wellbeing of our students. The department is prioritising work to resolve a new Teachers Award, with dates for arbitration in the Industrial Relations Commission reserved for October.</w:t>
      </w:r>
    </w:p>
    <w:p w14:paraId="3FD91AA2" w14:textId="77777777" w:rsidR="00B00F0D" w:rsidRPr="0061170F" w:rsidRDefault="00B00F0D" w:rsidP="00B00F0D">
      <w:pPr>
        <w:rPr>
          <w:lang w:eastAsia="en-AU"/>
        </w:rPr>
      </w:pPr>
      <w:r w:rsidRPr="0061170F">
        <w:rPr>
          <w:lang w:eastAsia="en-AU"/>
        </w:rPr>
        <w:t>Regards </w:t>
      </w:r>
    </w:p>
    <w:p w14:paraId="06DF8881" w14:textId="77777777" w:rsidR="00B00F0D" w:rsidRPr="003A2E92" w:rsidRDefault="00B00F0D" w:rsidP="00B00F0D">
      <w:pPr>
        <w:rPr>
          <w:b/>
          <w:lang w:eastAsia="en-AU"/>
        </w:rPr>
      </w:pPr>
      <w:r>
        <w:rPr>
          <w:b/>
          <w:lang w:eastAsia="en-AU"/>
        </w:rPr>
        <w:t xml:space="preserve">Craig Cleaver </w:t>
      </w:r>
    </w:p>
    <w:p w14:paraId="48847390" w14:textId="77777777" w:rsidR="00B00F0D" w:rsidRPr="0061170F" w:rsidRDefault="00B00F0D" w:rsidP="00B00F0D">
      <w:pPr>
        <w:rPr>
          <w:lang w:eastAsia="en-AU"/>
        </w:rPr>
      </w:pPr>
      <w:r w:rsidRPr="0061170F">
        <w:rPr>
          <w:lang w:eastAsia="en-AU"/>
        </w:rPr>
        <w:t>Principal </w:t>
      </w:r>
    </w:p>
    <w:p w14:paraId="3DEEC669" w14:textId="77777777" w:rsidR="00E73170" w:rsidRPr="003B22D6" w:rsidRDefault="00E73170" w:rsidP="00E73170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656B9AB" w14:textId="77777777" w:rsidR="00E73170" w:rsidRPr="00E73170" w:rsidRDefault="00E73170" w:rsidP="00E73170">
      <w:pPr>
        <w:rPr>
          <w:b/>
        </w:rPr>
      </w:pPr>
    </w:p>
    <w:sectPr w:rsidR="00E73170" w:rsidRPr="00E73170" w:rsidSect="00026AF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D43ABC" w:rsidRDefault="00D43ABC" w:rsidP="00891315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D43ABC" w:rsidRDefault="00D43ABC" w:rsidP="008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68AB" w14:textId="77777777" w:rsidR="00891315" w:rsidRPr="00891315" w:rsidRDefault="00891315" w:rsidP="00891315">
    <w:pPr>
      <w:pStyle w:val="Footer"/>
      <w:jc w:val="center"/>
      <w:rPr>
        <w:b/>
        <w:sz w:val="18"/>
        <w:szCs w:val="18"/>
      </w:rPr>
    </w:pPr>
    <w:proofErr w:type="spellStart"/>
    <w:r w:rsidRPr="00891315">
      <w:rPr>
        <w:b/>
        <w:sz w:val="18"/>
        <w:szCs w:val="18"/>
      </w:rPr>
      <w:t>Colebourne</w:t>
    </w:r>
    <w:proofErr w:type="spellEnd"/>
    <w:r w:rsidRPr="00891315">
      <w:rPr>
        <w:b/>
        <w:sz w:val="18"/>
        <w:szCs w:val="18"/>
      </w:rPr>
      <w:t xml:space="preserve"> Ave, Mortdale NSW 2223. – Tel: (02) 9580 2852 – Fax: (02) 9580 7054 – Email: carinya-s.school@det.nsw.edu.au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D43ABC" w:rsidRDefault="00D43ABC" w:rsidP="00891315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D43ABC" w:rsidRDefault="00D43ABC" w:rsidP="0089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4A8"/>
    <w:multiLevelType w:val="multilevel"/>
    <w:tmpl w:val="443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E1572"/>
    <w:multiLevelType w:val="multilevel"/>
    <w:tmpl w:val="F2E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F2649"/>
    <w:multiLevelType w:val="hybridMultilevel"/>
    <w:tmpl w:val="27FE93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15"/>
    <w:rsid w:val="00026AF6"/>
    <w:rsid w:val="000F0943"/>
    <w:rsid w:val="001C2EB6"/>
    <w:rsid w:val="00337335"/>
    <w:rsid w:val="00350315"/>
    <w:rsid w:val="00396393"/>
    <w:rsid w:val="003B22D6"/>
    <w:rsid w:val="004E5F2A"/>
    <w:rsid w:val="00511702"/>
    <w:rsid w:val="00615C5A"/>
    <w:rsid w:val="00765DF2"/>
    <w:rsid w:val="0078069C"/>
    <w:rsid w:val="00890AA4"/>
    <w:rsid w:val="00891315"/>
    <w:rsid w:val="008B0ECD"/>
    <w:rsid w:val="00965227"/>
    <w:rsid w:val="00A23DC3"/>
    <w:rsid w:val="00B00F0D"/>
    <w:rsid w:val="00BD0055"/>
    <w:rsid w:val="00BE56C4"/>
    <w:rsid w:val="00D43ABC"/>
    <w:rsid w:val="00DD5527"/>
    <w:rsid w:val="00E25D7F"/>
    <w:rsid w:val="00E56207"/>
    <w:rsid w:val="00E73170"/>
    <w:rsid w:val="00E90123"/>
    <w:rsid w:val="00EB5A28"/>
    <w:rsid w:val="00ED6312"/>
    <w:rsid w:val="2E9128F1"/>
    <w:rsid w:val="32C7ED1C"/>
    <w:rsid w:val="3313F0DA"/>
    <w:rsid w:val="35B7DE66"/>
    <w:rsid w:val="4525F4C2"/>
    <w:rsid w:val="4F0A0944"/>
    <w:rsid w:val="5B7DD77B"/>
    <w:rsid w:val="72838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2A074"/>
  <w15:chartTrackingRefBased/>
  <w15:docId w15:val="{B5F49959-DE30-4D3E-B878-25441B6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15"/>
  </w:style>
  <w:style w:type="paragraph" w:styleId="Footer">
    <w:name w:val="footer"/>
    <w:basedOn w:val="Normal"/>
    <w:link w:val="FooterChar"/>
    <w:uiPriority w:val="99"/>
    <w:unhideWhenUsed/>
    <w:rsid w:val="0089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15"/>
  </w:style>
  <w:style w:type="paragraph" w:styleId="BalloonText">
    <w:name w:val="Balloon Text"/>
    <w:basedOn w:val="Normal"/>
    <w:link w:val="BalloonTextChar"/>
    <w:uiPriority w:val="99"/>
    <w:semiHidden/>
    <w:unhideWhenUsed/>
    <w:rsid w:val="0035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170"/>
    <w:pPr>
      <w:ind w:left="720"/>
      <w:contextualSpacing/>
    </w:pPr>
  </w:style>
  <w:style w:type="paragraph" w:customStyle="1" w:styleId="Default">
    <w:name w:val="Default"/>
    <w:rsid w:val="008B0EC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0Date">
    <w:name w:val="0 Date"/>
    <w:basedOn w:val="Normal"/>
    <w:qFormat/>
    <w:rsid w:val="00B00F0D"/>
    <w:pPr>
      <w:tabs>
        <w:tab w:val="left" w:pos="-9000"/>
        <w:tab w:val="left" w:pos="-5400"/>
        <w:tab w:val="left" w:pos="0"/>
      </w:tabs>
      <w:spacing w:before="720" w:after="240" w:line="300" w:lineRule="auto"/>
      <w:outlineLvl w:val="0"/>
    </w:pPr>
    <w:rPr>
      <w:rFonts w:ascii="Arial" w:eastAsia="Cambria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B0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5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310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4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6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4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9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83070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2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01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215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learning-from-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A0A17364F4C6FBA4EEE6A115F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422B-F3D0-488C-A77B-349F4F72D0BB}"/>
      </w:docPartPr>
      <w:docPartBody>
        <w:p w:rsidR="00000000" w:rsidRDefault="00BD3E26" w:rsidP="00BD3E26">
          <w:pPr>
            <w:pStyle w:val="C7FA0A17364F4C6FBA4EEE6A115F6F16"/>
          </w:pPr>
          <w:r w:rsidRPr="005D3BD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26"/>
    <w:rsid w:val="00B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D3E26"/>
    <w:rPr>
      <w:noProof w:val="0"/>
      <w:color w:val="808080"/>
      <w:sz w:val="16"/>
      <w:lang w:val="en-AU"/>
    </w:rPr>
  </w:style>
  <w:style w:type="paragraph" w:customStyle="1" w:styleId="C7FA0A17364F4C6FBA4EEE6A115F6F16">
    <w:name w:val="C7FA0A17364F4C6FBA4EEE6A115F6F16"/>
    <w:rsid w:val="00BD3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B728BB8E442489BF48F56E365C83E" ma:contentTypeVersion="11" ma:contentTypeDescription="Create a new document." ma:contentTypeScope="" ma:versionID="a3ffb8d16f881c5f2ca6ef46cac5acfb">
  <xsd:schema xmlns:xsd="http://www.w3.org/2001/XMLSchema" xmlns:xs="http://www.w3.org/2001/XMLSchema" xmlns:p="http://schemas.microsoft.com/office/2006/metadata/properties" xmlns:ns2="71c3bffa-20cc-44a9-a04e-ba54a079810e" xmlns:ns3="06bd9fc1-8175-40c8-bfc2-4c23b34da226" targetNamespace="http://schemas.microsoft.com/office/2006/metadata/properties" ma:root="true" ma:fieldsID="e7657af59469c3bd6506b0a1ac523b9e" ns2:_="" ns3:_="">
    <xsd:import namespace="71c3bffa-20cc-44a9-a04e-ba54a079810e"/>
    <xsd:import namespace="06bd9fc1-8175-40c8-bfc2-4c23b34da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bffa-20cc-44a9-a04e-ba54a0798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9fc1-8175-40c8-bfc2-4c23b34da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793A3-A89A-4B3A-8D13-9C3B4F1A2C39}">
  <ds:schemaRefs>
    <ds:schemaRef ds:uri="http://purl.org/dc/terms/"/>
    <ds:schemaRef ds:uri="http://purl.org/dc/elements/1.1/"/>
    <ds:schemaRef ds:uri="06bd9fc1-8175-40c8-bfc2-4c23b34da22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c3bffa-20cc-44a9-a04e-ba54a079810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F670E8-2358-41D2-82EE-CEC66AE2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3bffa-20cc-44a9-a04e-ba54a079810e"/>
    <ds:schemaRef ds:uri="06bd9fc1-8175-40c8-bfc2-4c23b34da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67640-8E02-4FD8-BE32-AE9AF4D03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Gray</dc:creator>
  <cp:keywords/>
  <dc:description/>
  <cp:lastModifiedBy>Craig Cleaver</cp:lastModifiedBy>
  <cp:revision>2</cp:revision>
  <cp:lastPrinted>2022-05-03T02:37:00Z</cp:lastPrinted>
  <dcterms:created xsi:type="dcterms:W3CDTF">2022-06-27T01:55:00Z</dcterms:created>
  <dcterms:modified xsi:type="dcterms:W3CDTF">2022-06-27T01:55:00Z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0x010100B57B728BB8E442489BF48F56E365C83E</vt:lpwstr>
  </property>
</Properties>
</file>